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D5" w:rsidRPr="008127D5" w:rsidRDefault="008127D5" w:rsidP="008127D5">
      <w:pPr>
        <w:jc w:val="center"/>
        <w:rPr>
          <w:rFonts w:ascii="Times New Roman" w:hAnsi="Times New Roman" w:cs="Times New Roman"/>
          <w:b/>
        </w:rPr>
      </w:pPr>
      <w:r w:rsidRPr="008127D5">
        <w:rPr>
          <w:rFonts w:ascii="Times New Roman" w:hAnsi="Times New Roman" w:cs="Times New Roman"/>
          <w:b/>
        </w:rPr>
        <w:t>Протокол №220</w:t>
      </w:r>
    </w:p>
    <w:p w:rsidR="008127D5" w:rsidRPr="008127D5" w:rsidRDefault="008127D5" w:rsidP="008127D5">
      <w:pPr>
        <w:jc w:val="center"/>
        <w:rPr>
          <w:rFonts w:ascii="Times New Roman" w:hAnsi="Times New Roman" w:cs="Times New Roman"/>
          <w:b/>
        </w:rPr>
      </w:pPr>
      <w:r w:rsidRPr="008127D5">
        <w:rPr>
          <w:rFonts w:ascii="Times New Roman" w:hAnsi="Times New Roman" w:cs="Times New Roman"/>
          <w:b/>
        </w:rPr>
        <w:t>заседания Правления</w:t>
      </w:r>
    </w:p>
    <w:p w:rsidR="008127D5" w:rsidRPr="008127D5" w:rsidRDefault="008127D5" w:rsidP="008127D5">
      <w:pPr>
        <w:jc w:val="center"/>
        <w:rPr>
          <w:rFonts w:ascii="Times New Roman" w:hAnsi="Times New Roman" w:cs="Times New Roman"/>
          <w:b/>
        </w:rPr>
      </w:pPr>
      <w:r w:rsidRPr="008127D5">
        <w:rPr>
          <w:rFonts w:ascii="Times New Roman" w:hAnsi="Times New Roman" w:cs="Times New Roman"/>
          <w:b/>
        </w:rPr>
        <w:t>Ассоциации «</w:t>
      </w:r>
      <w:proofErr w:type="spellStart"/>
      <w:r w:rsidRPr="008127D5">
        <w:rPr>
          <w:rFonts w:ascii="Times New Roman" w:hAnsi="Times New Roman" w:cs="Times New Roman"/>
          <w:b/>
        </w:rPr>
        <w:t>Саморегулируемая</w:t>
      </w:r>
      <w:proofErr w:type="spellEnd"/>
      <w:r w:rsidRPr="008127D5">
        <w:rPr>
          <w:rFonts w:ascii="Times New Roman" w:hAnsi="Times New Roman" w:cs="Times New Roman"/>
          <w:b/>
        </w:rPr>
        <w:t xml:space="preserve"> организация «Строители Чувашии»</w:t>
      </w:r>
    </w:p>
    <w:p w:rsidR="008127D5" w:rsidRPr="008127D5" w:rsidRDefault="008127D5" w:rsidP="008127D5">
      <w:pPr>
        <w:jc w:val="center"/>
        <w:rPr>
          <w:rFonts w:ascii="Times New Roman" w:hAnsi="Times New Roman" w:cs="Times New Roman"/>
          <w:b/>
        </w:rPr>
      </w:pPr>
      <w:r w:rsidRPr="008127D5">
        <w:rPr>
          <w:rFonts w:ascii="Times New Roman" w:hAnsi="Times New Roman" w:cs="Times New Roman"/>
          <w:b/>
        </w:rPr>
        <w:t>(А «СО «СЧ»)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Дата проведения: 02 июля 2015 г.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Место проведения: РФ, Чувашская Республика, город Чебоксары, проспект Максима Горького, дом 18 «Б»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Время начала регистрации участников заседания: 8 часов 00 минут.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Время окончания регистрации участников заседания: 8 часов 05 минут.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Заседание открыто: 8 часов 05 минут.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Присутствуют: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1. Александров Андрей Спиридонович — Председатель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2. </w:t>
      </w:r>
      <w:proofErr w:type="spellStart"/>
      <w:r w:rsidRPr="008127D5">
        <w:rPr>
          <w:rFonts w:ascii="Times New Roman" w:hAnsi="Times New Roman" w:cs="Times New Roman"/>
        </w:rPr>
        <w:t>Скосырский</w:t>
      </w:r>
      <w:proofErr w:type="spellEnd"/>
      <w:r w:rsidRPr="008127D5">
        <w:rPr>
          <w:rFonts w:ascii="Times New Roman" w:hAnsi="Times New Roman" w:cs="Times New Roman"/>
        </w:rPr>
        <w:t xml:space="preserve"> Владимир Иванович — член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 Германов Валерий Зиновьевич — член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4. Борисов Валерий </w:t>
      </w:r>
      <w:proofErr w:type="spellStart"/>
      <w:r w:rsidRPr="008127D5">
        <w:rPr>
          <w:rFonts w:ascii="Times New Roman" w:hAnsi="Times New Roman" w:cs="Times New Roman"/>
        </w:rPr>
        <w:t>Гурьевич</w:t>
      </w:r>
      <w:proofErr w:type="spellEnd"/>
      <w:r w:rsidRPr="008127D5">
        <w:rPr>
          <w:rFonts w:ascii="Times New Roman" w:hAnsi="Times New Roman" w:cs="Times New Roman"/>
        </w:rPr>
        <w:t xml:space="preserve"> — член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5. Янковский Михаил Вячеславович — член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6. </w:t>
      </w:r>
      <w:proofErr w:type="spellStart"/>
      <w:r w:rsidRPr="008127D5">
        <w:rPr>
          <w:rFonts w:ascii="Times New Roman" w:hAnsi="Times New Roman" w:cs="Times New Roman"/>
        </w:rPr>
        <w:t>Балыбердина</w:t>
      </w:r>
      <w:proofErr w:type="spellEnd"/>
      <w:r w:rsidRPr="008127D5">
        <w:rPr>
          <w:rFonts w:ascii="Times New Roman" w:hAnsi="Times New Roman" w:cs="Times New Roman"/>
        </w:rPr>
        <w:t xml:space="preserve"> Эмма Ильинична — член Правления;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 Герасимов Николай Михайлович — член Правления.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Из 7 членов Правления присутствуют 7 человек - кворум имеется. Заседание правомочно.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На заседании Правления присутствовал без права голосования: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1. </w:t>
      </w:r>
      <w:proofErr w:type="spellStart"/>
      <w:r w:rsidRPr="008127D5">
        <w:rPr>
          <w:rFonts w:ascii="Times New Roman" w:hAnsi="Times New Roman" w:cs="Times New Roman"/>
        </w:rPr>
        <w:t>Мусинский</w:t>
      </w:r>
      <w:proofErr w:type="spellEnd"/>
      <w:r w:rsidRPr="008127D5">
        <w:rPr>
          <w:rFonts w:ascii="Times New Roman" w:hAnsi="Times New Roman" w:cs="Times New Roman"/>
        </w:rPr>
        <w:t xml:space="preserve"> Антон Маркович – юрисконсульт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Председательствующий заседания Правления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 -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Александров Андрей Спиридонович.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Секретарь заседания Правления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 -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proofErr w:type="spellStart"/>
      <w:r w:rsidRPr="008127D5">
        <w:rPr>
          <w:rFonts w:ascii="Times New Roman" w:hAnsi="Times New Roman" w:cs="Times New Roman"/>
        </w:rPr>
        <w:t>Мусинский</w:t>
      </w:r>
      <w:proofErr w:type="spellEnd"/>
      <w:r w:rsidRPr="008127D5">
        <w:rPr>
          <w:rFonts w:ascii="Times New Roman" w:hAnsi="Times New Roman" w:cs="Times New Roman"/>
        </w:rPr>
        <w:t xml:space="preserve"> Антон Маркович (избран единогласно)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Ведение протокола поручено секретарю </w:t>
      </w:r>
      <w:proofErr w:type="spellStart"/>
      <w:r w:rsidRPr="008127D5">
        <w:rPr>
          <w:rFonts w:ascii="Times New Roman" w:hAnsi="Times New Roman" w:cs="Times New Roman"/>
        </w:rPr>
        <w:t>Мусинскому</w:t>
      </w:r>
      <w:proofErr w:type="spellEnd"/>
      <w:r w:rsidRPr="008127D5">
        <w:rPr>
          <w:rFonts w:ascii="Times New Roman" w:hAnsi="Times New Roman" w:cs="Times New Roman"/>
        </w:rPr>
        <w:t xml:space="preserve"> А.М.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Лицами, проводившими подсчет голосов </w:t>
      </w:r>
      <w:proofErr w:type="gramStart"/>
      <w:r w:rsidRPr="008127D5">
        <w:rPr>
          <w:rFonts w:ascii="Times New Roman" w:hAnsi="Times New Roman" w:cs="Times New Roman"/>
        </w:rPr>
        <w:t>избраны</w:t>
      </w:r>
      <w:proofErr w:type="gramEnd"/>
      <w:r w:rsidRPr="008127D5">
        <w:rPr>
          <w:rFonts w:ascii="Times New Roman" w:hAnsi="Times New Roman" w:cs="Times New Roman"/>
        </w:rPr>
        <w:t xml:space="preserve"> единогласно: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Председательствующий заседания Правления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 - Александров Андрей Спиридонович, секретарь заседания Правления А «СО «СЧ» - </w:t>
      </w:r>
      <w:proofErr w:type="spellStart"/>
      <w:r w:rsidRPr="008127D5">
        <w:rPr>
          <w:rFonts w:ascii="Times New Roman" w:hAnsi="Times New Roman" w:cs="Times New Roman"/>
        </w:rPr>
        <w:t>Мусинский</w:t>
      </w:r>
      <w:proofErr w:type="spellEnd"/>
      <w:r w:rsidRPr="008127D5">
        <w:rPr>
          <w:rFonts w:ascii="Times New Roman" w:hAnsi="Times New Roman" w:cs="Times New Roman"/>
        </w:rPr>
        <w:t xml:space="preserve"> Антон Маркович.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А.С. Александров - огласил повестку дня и предложил принять ее.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Голосование: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«За» - 7, «Против» - 0 , Воздержались» - 0.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Решили: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Принять предложенную А.С. Александровым повестку дня.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ПОВЕСТКА ДНЯ: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1. О внесении изменений в ранее выданные свидетельства и выдаче новых свидетельств о допуске к работам, которые оказывают влияние на безопасность объектов капитального строительства членам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«СЧ»;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Вопрос 1. О внесении изменений в ранее выданные свидетельства и выдаче новых свидетельств о допуске к работам, которые оказывают влияние на безопасность объектов капитального строительства членам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Выступил: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А.С. Александров - Изъявили желание и </w:t>
      </w:r>
      <w:proofErr w:type="gramStart"/>
      <w:r w:rsidRPr="008127D5">
        <w:rPr>
          <w:rFonts w:ascii="Times New Roman" w:hAnsi="Times New Roman" w:cs="Times New Roman"/>
        </w:rPr>
        <w:t>рекомендованы</w:t>
      </w:r>
      <w:proofErr w:type="gramEnd"/>
      <w:r w:rsidRPr="008127D5">
        <w:rPr>
          <w:rFonts w:ascii="Times New Roman" w:hAnsi="Times New Roman" w:cs="Times New Roman"/>
        </w:rPr>
        <w:t xml:space="preserve"> на получение свидетельств: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Общество с ограниченной ответственностью «ТРИНИТИ ТУС», ОГРН 1052128080333; Общество с ограниченной ответственностью «Научно-Производственное Объединение «</w:t>
      </w:r>
      <w:proofErr w:type="spellStart"/>
      <w:r w:rsidRPr="008127D5">
        <w:rPr>
          <w:rFonts w:ascii="Times New Roman" w:hAnsi="Times New Roman" w:cs="Times New Roman"/>
        </w:rPr>
        <w:t>Каскад-ГРУП</w:t>
      </w:r>
      <w:proofErr w:type="spellEnd"/>
      <w:r w:rsidRPr="008127D5">
        <w:rPr>
          <w:rFonts w:ascii="Times New Roman" w:hAnsi="Times New Roman" w:cs="Times New Roman"/>
        </w:rPr>
        <w:t>», ОГРН 1082130004582 – в связи с изменением наименования организации - Некоммерческое партнерство «Строители Чувашии» переименовано в Ассоциацию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Предлагаю принять решение о внесении изменений в ранее выданные свидетельства и выдаче новых с новыми индивидуальными регистрационными номерами нижеуказанным организациям.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proofErr w:type="spellStart"/>
      <w:proofErr w:type="gramStart"/>
      <w:r w:rsidRPr="008127D5">
        <w:rPr>
          <w:rFonts w:ascii="Times New Roman" w:hAnsi="Times New Roman" w:cs="Times New Roman"/>
        </w:rPr>
        <w:t>п</w:t>
      </w:r>
      <w:proofErr w:type="spellEnd"/>
      <w:proofErr w:type="gramEnd"/>
      <w:r w:rsidRPr="008127D5">
        <w:rPr>
          <w:rFonts w:ascii="Times New Roman" w:hAnsi="Times New Roman" w:cs="Times New Roman"/>
        </w:rPr>
        <w:t>/</w:t>
      </w:r>
      <w:proofErr w:type="spellStart"/>
      <w:r w:rsidRPr="008127D5">
        <w:rPr>
          <w:rFonts w:ascii="Times New Roman" w:hAnsi="Times New Roman" w:cs="Times New Roman"/>
        </w:rPr>
        <w:t>п</w:t>
      </w:r>
      <w:proofErr w:type="spellEnd"/>
      <w:r w:rsidRPr="008127D5">
        <w:rPr>
          <w:rFonts w:ascii="Times New Roman" w:hAnsi="Times New Roman" w:cs="Times New Roman"/>
        </w:rPr>
        <w:t xml:space="preserve"> Полное наименование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члена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 Основной государственный регистрационный номер (ОГРН) юридического лица или государственный регистрационный номер (ОГРНИП) индивидуального предпринимателя Новый Индивидуальный регистрационный номер Свидетельства члена А «СО «СЧ»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1. Общество с ограниченной ответственностью «ТРИНИТИ ТУС» 1052128080333 СРО-С-0196-05-2128703152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2. Общество с ограниченной ответственностью «Научно-Производственное Объединение «</w:t>
      </w:r>
      <w:proofErr w:type="spellStart"/>
      <w:r w:rsidRPr="008127D5">
        <w:rPr>
          <w:rFonts w:ascii="Times New Roman" w:hAnsi="Times New Roman" w:cs="Times New Roman"/>
        </w:rPr>
        <w:t>Каскад-ГРУП</w:t>
      </w:r>
      <w:proofErr w:type="spellEnd"/>
      <w:r w:rsidRPr="008127D5">
        <w:rPr>
          <w:rFonts w:ascii="Times New Roman" w:hAnsi="Times New Roman" w:cs="Times New Roman"/>
        </w:rPr>
        <w:t>» 1082130004582 СРО-С-0140-11-2130037855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Голосование: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«За» - 7, «Против» - 0 , «Воздержались» - 0.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Подсчет голосов проводили Председатель и секретарь заседания Правления.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Выступил: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А.С. Александров - Изъявил желание на получение нового свидетельства о допуске член А «СО «СЧ» - Акционерное общество «</w:t>
      </w:r>
      <w:proofErr w:type="spellStart"/>
      <w:r w:rsidRPr="008127D5">
        <w:rPr>
          <w:rFonts w:ascii="Times New Roman" w:hAnsi="Times New Roman" w:cs="Times New Roman"/>
        </w:rPr>
        <w:t>Дорэкс</w:t>
      </w:r>
      <w:proofErr w:type="spellEnd"/>
      <w:r w:rsidRPr="008127D5">
        <w:rPr>
          <w:rFonts w:ascii="Times New Roman" w:hAnsi="Times New Roman" w:cs="Times New Roman"/>
        </w:rPr>
        <w:t>», ОГРН 1072130006563.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По данным Генерального директора</w:t>
      </w:r>
      <w:proofErr w:type="gramStart"/>
      <w:r w:rsidRPr="008127D5">
        <w:rPr>
          <w:rFonts w:ascii="Times New Roman" w:hAnsi="Times New Roman" w:cs="Times New Roman"/>
        </w:rPr>
        <w:t xml:space="preserve"> А</w:t>
      </w:r>
      <w:proofErr w:type="gramEnd"/>
      <w:r w:rsidRPr="008127D5">
        <w:rPr>
          <w:rFonts w:ascii="Times New Roman" w:hAnsi="Times New Roman" w:cs="Times New Roman"/>
        </w:rPr>
        <w:t xml:space="preserve"> «СО «СЧ» данная организация не представила в соответствии с ч.10 ст. 55 .8 Градостроительного кодекса РФ документы, подтверждающие соблюдение требований к выдаче свидетельств о допуске к заявляемым видам работ, которые оказывают влияние на безопасность объектов капитального строительства.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Предлагаю в соответствии с п.2. ч.11. ст. 55.8 Градостроительного кодекса РФ принять решение об отказе внесении изменений в ранее выданное свидетельство о допуске в связи с непредставлением юридическим лицом в полном объеме документов, предусмотренных ч. 10 ст. 55.8 Градостроительного кодекса РФ.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Голосование: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«За» - 7, «Против» - 0 , «Воздержались» - 0.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Решили: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1. Внести изменения в ранее выданные свидетельства и выдать новые с индивидуальными регистрационными номерами согласно вышеизложенному списку следующим организациям: Общество с ограниченной ответственностью «ТРИНИТИ ТУС», ОГРН 1052128080333; Общество с ограниченной ответственностью «Научно-Производственное Объединение «</w:t>
      </w:r>
      <w:proofErr w:type="spellStart"/>
      <w:r w:rsidRPr="008127D5">
        <w:rPr>
          <w:rFonts w:ascii="Times New Roman" w:hAnsi="Times New Roman" w:cs="Times New Roman"/>
        </w:rPr>
        <w:t>Каскад-ГРУП</w:t>
      </w:r>
      <w:proofErr w:type="spellEnd"/>
      <w:r w:rsidRPr="008127D5">
        <w:rPr>
          <w:rFonts w:ascii="Times New Roman" w:hAnsi="Times New Roman" w:cs="Times New Roman"/>
        </w:rPr>
        <w:t>», ОГРН 1082130004582 – с видами работ, согласно приложениям №№ 1, 2 к настоящему протоколу.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2. </w:t>
      </w:r>
      <w:proofErr w:type="gramStart"/>
      <w:r w:rsidRPr="008127D5">
        <w:rPr>
          <w:rFonts w:ascii="Times New Roman" w:hAnsi="Times New Roman" w:cs="Times New Roman"/>
        </w:rPr>
        <w:t>Отказать акционерному обществу «</w:t>
      </w:r>
      <w:proofErr w:type="spellStart"/>
      <w:r w:rsidRPr="008127D5">
        <w:rPr>
          <w:rFonts w:ascii="Times New Roman" w:hAnsi="Times New Roman" w:cs="Times New Roman"/>
        </w:rPr>
        <w:t>Дорэкс</w:t>
      </w:r>
      <w:proofErr w:type="spellEnd"/>
      <w:r w:rsidRPr="008127D5">
        <w:rPr>
          <w:rFonts w:ascii="Times New Roman" w:hAnsi="Times New Roman" w:cs="Times New Roman"/>
        </w:rPr>
        <w:t>», ОГРН 1072130006563 во внесении изменений в ранее выданное свидетельство о допуске в связи с непредставлением юридическим лицом в полном объеме документов, предусмотренных ч. 10 ст. 55.8 Градостроительного кодекса РФ (документы, подтверждающие соблюдение требований к выдаче свидетельств о допуске к новым видам работ, которые оказывают влияние на безопасность объектов капитального строительства).</w:t>
      </w:r>
      <w:proofErr w:type="gramEnd"/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Заседание закрыто: 8 часов 20 минут.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Окончательная редакция протокола изготовлена 02 июля 2015 г.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Председательствующий заседания Правления А.С. Александров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Секретарь заседания Правления А.М. </w:t>
      </w:r>
      <w:proofErr w:type="spellStart"/>
      <w:r w:rsidRPr="008127D5">
        <w:rPr>
          <w:rFonts w:ascii="Times New Roman" w:hAnsi="Times New Roman" w:cs="Times New Roman"/>
        </w:rPr>
        <w:t>Мусинский</w:t>
      </w:r>
      <w:proofErr w:type="spellEnd"/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Приложение №1 к протоколу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заседания Правления Ассоциации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 № 220 от 02.07.2015 г.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Виды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 и о допуске к которым член Ассоциации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 Общество с ограниченной ответственностью «ТРИНИТИ ТУС» имеет Свидетельство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№№ групп и видов работ Наименование вида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2. Подготовительные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2.3. Устройство рельсовых подкрановых путей и фундаментов (опоры) стационарных кранов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 Земляные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3.2. Разработка грунта и устройство дренажей в водохозяйственном строительстве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3.7. Работы по водопонижению, организации поверхностного стока и водоотвода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5. Свайные работы. Закрепление грунтов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5.3. Устройство ростверков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5.4. Устройство забивных и буронабивных свай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 Устройство бетонных и железобетонных монолитных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6.1. Опалубочные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6.2. Арматурные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6.3. Устройство монолитных бетонных и железобетонных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 Монтаж сборных бетонных и железобетонных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7.1. Монтаж фундаментов и конструкций подземной части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7.3. Монтаж объемных блоков, в том числе вентиляционных блоков, шахт лифтов и мусоропроводов, санитарно-технических кабин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 Монтаж металлических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10.1. Монтаж, усиление и демонтаж конструктивных элементов и ограждающих конструкций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10.2. Монтаж, усиление и демонтаж конструкций транспортных галерей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10.4. Монтаж, усиление и демонтаж мачтовых сооружений, башен, вытяжных труб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10.5. Монтаж, усиление и демонтаж технологических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10.6. Монтаж и демонтаж тросовых несущих конструкций (растяжки, вантовые конструкции и прочие)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12.5. Устройство </w:t>
      </w:r>
      <w:proofErr w:type="spellStart"/>
      <w:r w:rsidRPr="008127D5">
        <w:rPr>
          <w:rFonts w:ascii="Times New Roman" w:hAnsi="Times New Roman" w:cs="Times New Roman"/>
        </w:rPr>
        <w:t>оклеечной</w:t>
      </w:r>
      <w:proofErr w:type="spellEnd"/>
      <w:r w:rsidRPr="008127D5">
        <w:rPr>
          <w:rFonts w:ascii="Times New Roman" w:hAnsi="Times New Roman" w:cs="Times New Roman"/>
        </w:rPr>
        <w:t xml:space="preserve"> изоляции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12.6. Устройство </w:t>
      </w:r>
      <w:proofErr w:type="spellStart"/>
      <w:r w:rsidRPr="008127D5">
        <w:rPr>
          <w:rFonts w:ascii="Times New Roman" w:hAnsi="Times New Roman" w:cs="Times New Roman"/>
        </w:rPr>
        <w:t>металлизационных</w:t>
      </w:r>
      <w:proofErr w:type="spellEnd"/>
      <w:r w:rsidRPr="008127D5">
        <w:rPr>
          <w:rFonts w:ascii="Times New Roman" w:hAnsi="Times New Roman" w:cs="Times New Roman"/>
        </w:rPr>
        <w:t xml:space="preserve"> покрытий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12.8. </w:t>
      </w:r>
      <w:proofErr w:type="spellStart"/>
      <w:r w:rsidRPr="008127D5">
        <w:rPr>
          <w:rFonts w:ascii="Times New Roman" w:hAnsi="Times New Roman" w:cs="Times New Roman"/>
        </w:rPr>
        <w:t>Антисептирование</w:t>
      </w:r>
      <w:proofErr w:type="spellEnd"/>
      <w:r w:rsidRPr="008127D5">
        <w:rPr>
          <w:rFonts w:ascii="Times New Roman" w:hAnsi="Times New Roman" w:cs="Times New Roman"/>
        </w:rPr>
        <w:t xml:space="preserve"> деревянных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12.9. Гидроизоляция строительных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12.10. Работы по теплоизоляции зданий, строительных конструкций и оборудования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 xml:space="preserve">32.1.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общестроительными работами (группы видов работ N 1-3, 5-7, 9-14)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33.2. Транспортное строительство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33.2.1. Автомобильные дороги и объекты инфраструктуры автомобильного транспорта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33.3. Жилищно-гражданское строительство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33.4. Объекты электроснабжения до 110 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33.5. Объекты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33.6. Объекты газоснабжения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33.7. Объекты водоснабжения и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33.8. Здания и сооружения объектов связи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Приложение №2 к протоколу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заседания Правления Ассоциации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 № 220 от 02.07.2015 г.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Виды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 и о допуске к которым член Ассоциации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 Общество с ограниченной ответственностью «Научно-Производственное Объединение «</w:t>
      </w:r>
      <w:proofErr w:type="spellStart"/>
      <w:r w:rsidRPr="008127D5">
        <w:rPr>
          <w:rFonts w:ascii="Times New Roman" w:hAnsi="Times New Roman" w:cs="Times New Roman"/>
        </w:rPr>
        <w:t>Каскад-ГРУП</w:t>
      </w:r>
      <w:proofErr w:type="spellEnd"/>
      <w:r w:rsidRPr="008127D5">
        <w:rPr>
          <w:rFonts w:ascii="Times New Roman" w:hAnsi="Times New Roman" w:cs="Times New Roman"/>
        </w:rPr>
        <w:t>» имеет Свидетельство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№№ групп и видов работ Наименование вида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 Земляные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3.2. Разработка грунта и устройство дренажей в водохозяйственном строительстве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3.7. Работы по водопонижению, организации поверхностного стока и водоотвода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 Устройство бетонных и железобетонных монолитных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6.1. Опалубочные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6.2. Арматурные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6.3. Устройство монолитных бетонных и железобетонных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 Монтаж сборных бетонных и железобетонных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7.1. Монтаж фундаментов и конструкций подземной части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7.3. Монтаж объемных блоков, в том числе вентиляционных блоков, шахт лифтов и мусоропроводов, санитарно-технических кабин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 Монтаж металлических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10.1. Монтаж, усиление и демонтаж конструктивных элементов и ограждающих конструкций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10.2. Монтаж, усиление и демонтаж конструкций транспортных галерей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10.3. Монтаж, усиление и демонтаж резервуарных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10.5. Монтаж, усиление и демонтаж технологических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12.5. Устройство </w:t>
      </w:r>
      <w:proofErr w:type="spellStart"/>
      <w:r w:rsidRPr="008127D5">
        <w:rPr>
          <w:rFonts w:ascii="Times New Roman" w:hAnsi="Times New Roman" w:cs="Times New Roman"/>
        </w:rPr>
        <w:t>оклеечной</w:t>
      </w:r>
      <w:proofErr w:type="spellEnd"/>
      <w:r w:rsidRPr="008127D5">
        <w:rPr>
          <w:rFonts w:ascii="Times New Roman" w:hAnsi="Times New Roman" w:cs="Times New Roman"/>
        </w:rPr>
        <w:t xml:space="preserve"> изоляции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12.6. Устройство </w:t>
      </w:r>
      <w:proofErr w:type="spellStart"/>
      <w:r w:rsidRPr="008127D5">
        <w:rPr>
          <w:rFonts w:ascii="Times New Roman" w:hAnsi="Times New Roman" w:cs="Times New Roman"/>
        </w:rPr>
        <w:t>металлизационных</w:t>
      </w:r>
      <w:proofErr w:type="spellEnd"/>
      <w:r w:rsidRPr="008127D5">
        <w:rPr>
          <w:rFonts w:ascii="Times New Roman" w:hAnsi="Times New Roman" w:cs="Times New Roman"/>
        </w:rPr>
        <w:t xml:space="preserve"> покрытий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12.8. </w:t>
      </w:r>
      <w:proofErr w:type="spellStart"/>
      <w:r w:rsidRPr="008127D5">
        <w:rPr>
          <w:rFonts w:ascii="Times New Roman" w:hAnsi="Times New Roman" w:cs="Times New Roman"/>
        </w:rPr>
        <w:t>Антисептирование</w:t>
      </w:r>
      <w:proofErr w:type="spellEnd"/>
      <w:r w:rsidRPr="008127D5">
        <w:rPr>
          <w:rFonts w:ascii="Times New Roman" w:hAnsi="Times New Roman" w:cs="Times New Roman"/>
        </w:rPr>
        <w:t xml:space="preserve"> деревянных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12.9. Гидроизоляция строительных конструкций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12.10. Работы по теплоизоляции зданий, строительных конструкций и оборудования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12.12. Работы по огнезащите строительных конструкций и оборудования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 Устройство внутренних инженерных систем и оборудования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15.3. Устройство и демонтаж системы газоснабжения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 Устройство наружных сетей водопровода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16.1. Укладка трубопроводов водопроводных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16.2. Монтаж и демонтаж запорной арматуры и оборудования водопроводных сетей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16.3. Устройство водопроводных колодцев, оголовков, гасителей водосборов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16.4. Очистка полости и испытание трубопроводов водопровода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 Устройство наружных сетей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17.1. Укладка трубопроводов канализационных безнапорных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17.2. Укладка трубопроводов канализационных напорных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17.3. Монтаж и демонтаж запорной арматуры и оборудования канализационных сетей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17.4. Устройство канализационных и водосточных колодцев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17.5. Устройство фильтрующего основания под иловые площадки и поля фильтрации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17.6. Укладка дренажных труб на иловых площадках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17.7. Очистка полости и испытание трубопроводов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18. Устройство наружных сетей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18.1. Укладка трубопроводов теплоснабжения с температурой теплоносителя до 115 градусов Цельсия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18.2. Укладка трубопроводов теплоснабжения с температурой теплоносителя 115 градусов Цельсия и выше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18.3. Монтаж и демонтаж запорной арматуры и оборудования сетей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18.4. Устройство колодцев и камер сетей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18.5. Очистка полости и испытание трубопроводов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19. Устройство наружных сетей газоснабжения, </w:t>
      </w:r>
      <w:proofErr w:type="gramStart"/>
      <w:r w:rsidRPr="008127D5">
        <w:rPr>
          <w:rFonts w:ascii="Times New Roman" w:hAnsi="Times New Roman" w:cs="Times New Roman"/>
        </w:rPr>
        <w:t>кроме</w:t>
      </w:r>
      <w:proofErr w:type="gramEnd"/>
      <w:r w:rsidRPr="008127D5">
        <w:rPr>
          <w:rFonts w:ascii="Times New Roman" w:hAnsi="Times New Roman" w:cs="Times New Roman"/>
        </w:rPr>
        <w:t xml:space="preserve"> магистральных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19.1. Укладка газопроводов с рабочим давлением до 0,005 МПа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19.2. Укладка газопроводов с рабочим давлением от 0,005 МПа до 0,3 МПа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19.4. Установка сборников конденсата </w:t>
      </w:r>
      <w:proofErr w:type="spellStart"/>
      <w:r w:rsidRPr="008127D5">
        <w:rPr>
          <w:rFonts w:ascii="Times New Roman" w:hAnsi="Times New Roman" w:cs="Times New Roman"/>
        </w:rPr>
        <w:t>гидрозатворов</w:t>
      </w:r>
      <w:proofErr w:type="spellEnd"/>
      <w:r w:rsidRPr="008127D5">
        <w:rPr>
          <w:rFonts w:ascii="Times New Roman" w:hAnsi="Times New Roman" w:cs="Times New Roman"/>
        </w:rPr>
        <w:t xml:space="preserve"> и компенсаторов на </w:t>
      </w:r>
      <w:proofErr w:type="spellStart"/>
      <w:proofErr w:type="gramStart"/>
      <w:r w:rsidRPr="008127D5">
        <w:rPr>
          <w:rFonts w:ascii="Times New Roman" w:hAnsi="Times New Roman" w:cs="Times New Roman"/>
        </w:rPr>
        <w:t>газо</w:t>
      </w:r>
      <w:proofErr w:type="spellEnd"/>
      <w:r w:rsidRPr="008127D5">
        <w:rPr>
          <w:rFonts w:ascii="Times New Roman" w:hAnsi="Times New Roman" w:cs="Times New Roman"/>
        </w:rPr>
        <w:t xml:space="preserve"> проводах</w:t>
      </w:r>
      <w:proofErr w:type="gramEnd"/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19.5. Монтаж и демонтаж газорегуляторных пунктов и установок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19.6. Монтаж и демонтаж резервуарных и групповых баллонных установок сжиженного газа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19.7. Ввод газопровода в здания и сооружения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19.8. Монтаж и демонтаж газового оборудования потребителей, использующих природный и сжиженный газ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19.9. Врезка под давлением в действующие газопроводы, отключение и заглушка под давлением действующих газопроводов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19.10. Очистка полости и испытание газопроводов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 Устройство наружных электрических сетей и линий связи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20.2. Устройство сетей электроснабжения напряжением до 35 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20.5. Монтаж и демонтаж опор для воздушных линий электропередачи напряжением до 35 кВ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20.12. Установка распределительных устройств, коммутационной аппаратуры, устройств защиты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 Монтажные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23.3. Монтаж оборудования тепловых электростанций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23.4. Монтаж оборудования котельных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23.18. Монтаж оборудования гидроэлектрических станций и иных гидротехнических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23.32. Монтаж водозаборного оборудования, канализационных и очистных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 Пусконаладочные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24.3. Пусконаладочные работы синхронных генераторов и систем возбуждения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24.4. Пусконаладочные работы силовых и измерительных трансформаторов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24.5. Пусконаладочные работы коммутационных аппаратов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24.6. Пусконаладочные работы устройств релейной защиты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24.8. Пусконаладочные работы систем напряжения и оперативного тока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24.9. Пусконаладочные работы электрических машин и электроприводов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24.15. Пусконаладочные работы автоматических станочных линий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24.16. Пусконаладочные работы станков металлорежущих многоцелевых с ЧПУ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24.19. Пусконаладочные работы компрессорных установок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24.20. Пусконаладочные работы паровых котлов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24.23. Пусконаладочные работы оборудования водоочистки и оборудования </w:t>
      </w:r>
      <w:proofErr w:type="spellStart"/>
      <w:r w:rsidRPr="008127D5">
        <w:rPr>
          <w:rFonts w:ascii="Times New Roman" w:hAnsi="Times New Roman" w:cs="Times New Roman"/>
        </w:rPr>
        <w:t>химводоподготовки</w:t>
      </w:r>
      <w:proofErr w:type="spellEnd"/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24.24. Пусконаладочные работы технологических установок топливного хозяйства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24.25. Пусконаладочные работы </w:t>
      </w:r>
      <w:proofErr w:type="spellStart"/>
      <w:r w:rsidRPr="008127D5">
        <w:rPr>
          <w:rFonts w:ascii="Times New Roman" w:hAnsi="Times New Roman" w:cs="Times New Roman"/>
        </w:rPr>
        <w:t>газовоздушного</w:t>
      </w:r>
      <w:proofErr w:type="spellEnd"/>
      <w:r w:rsidRPr="008127D5">
        <w:rPr>
          <w:rFonts w:ascii="Times New Roman" w:hAnsi="Times New Roman" w:cs="Times New Roman"/>
        </w:rPr>
        <w:t xml:space="preserve"> тракта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24.26. Пусконаладочные работы </w:t>
      </w:r>
      <w:proofErr w:type="spellStart"/>
      <w:r w:rsidRPr="008127D5">
        <w:rPr>
          <w:rFonts w:ascii="Times New Roman" w:hAnsi="Times New Roman" w:cs="Times New Roman"/>
        </w:rPr>
        <w:t>общекотельных</w:t>
      </w:r>
      <w:proofErr w:type="spellEnd"/>
      <w:r w:rsidRPr="008127D5">
        <w:rPr>
          <w:rFonts w:ascii="Times New Roman" w:hAnsi="Times New Roman" w:cs="Times New Roman"/>
        </w:rPr>
        <w:t xml:space="preserve"> систем и инженерных коммуникаций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24.27. Пусконаладочные работы оборудования для обработки и отделки древесины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24.28. Пусконаладочные работы сушильных установок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24.29. Пусконаладочные работы сооружений водоснабжения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24.30. Пусконаладочные работы сооружений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32.1.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общестроительными работами (группы видов работ N 1-3, 5-7, 9-14)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32.4.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работами в области водоснабжения и канализации (вид работ N 15.1, 23.32, 24.29, 24.30, группы видов работ N 16, 17)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32.5.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работами в области теплогазоснабжения и вентиляции (виды работ N 15.2, 15.3, 15.4, 23.4, 23.5, 24.14, 24.19, 24.20, 24.21, 24.22, 24.24, 24.25, 24.26, группы видов работ N 18, 19)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32.6.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работами в области пожарной безопасности (вид работ N 12.3, 12.12, 23.6, 24.10-24.12)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 xml:space="preserve">32.7. Строительный </w:t>
      </w:r>
      <w:proofErr w:type="gramStart"/>
      <w:r w:rsidRPr="008127D5">
        <w:rPr>
          <w:rFonts w:ascii="Times New Roman" w:hAnsi="Times New Roman" w:cs="Times New Roman"/>
        </w:rPr>
        <w:t>контроль за</w:t>
      </w:r>
      <w:proofErr w:type="gramEnd"/>
      <w:r w:rsidRPr="008127D5">
        <w:rPr>
          <w:rFonts w:ascii="Times New Roman" w:hAnsi="Times New Roman" w:cs="Times New Roman"/>
        </w:rPr>
        <w:t xml:space="preserve"> работами в области электроснабжения (вид работ N 15.5, 15.6, 23.6, 24.3-24.10, группа видов работ N 20)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32.8. Строительный контроль при строительстве, реконструкции и капитальном ремонте сооружений связи (виды работ N 20.13., 23.6., 23.28., 23.33., 24.7., 24.10., 24.11., 24.12.)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 Промышленное строительство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33.1.5. Предприятия и объекты химической и нефтехимической промышленности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33.1.6. Предприятия и объекты машиностроения и металлообработки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33.1.11. Тепловые электростанции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33.3. Жилищно-гражданское строительство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33.4. Объекты электроснабжения до 110 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33.5. Объекты теплоснабжения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33.6. Объекты газоснабжения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33.7. Объекты водоснабжения и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33.8. Здания и сооружения объектов связи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33.11. Объекты гидроэнергетики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33.12. Дамбы, плотины, каналы, берегоукрепительные сооружения, водохранилища (за исключением объектов гидроэнергетики)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33.13. Гидромелиоративные объекты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Виды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о допуске к которым член Ассоциации «</w:t>
      </w:r>
      <w:proofErr w:type="spellStart"/>
      <w:r w:rsidRPr="008127D5">
        <w:rPr>
          <w:rFonts w:ascii="Times New Roman" w:hAnsi="Times New Roman" w:cs="Times New Roman"/>
        </w:rPr>
        <w:t>Саморегулируемая</w:t>
      </w:r>
      <w:proofErr w:type="spellEnd"/>
      <w:r w:rsidRPr="008127D5">
        <w:rPr>
          <w:rFonts w:ascii="Times New Roman" w:hAnsi="Times New Roman" w:cs="Times New Roman"/>
        </w:rPr>
        <w:t xml:space="preserve"> организация «Строители Чувашии» Общество с ограниченной ответственностью «Научно-Производственное Объединение «</w:t>
      </w:r>
      <w:proofErr w:type="spellStart"/>
      <w:r w:rsidRPr="008127D5">
        <w:rPr>
          <w:rFonts w:ascii="Times New Roman" w:hAnsi="Times New Roman" w:cs="Times New Roman"/>
        </w:rPr>
        <w:t>Каскад-ГРУП</w:t>
      </w:r>
      <w:proofErr w:type="spellEnd"/>
      <w:r w:rsidRPr="008127D5">
        <w:rPr>
          <w:rFonts w:ascii="Times New Roman" w:hAnsi="Times New Roman" w:cs="Times New Roman"/>
        </w:rPr>
        <w:t>» имеет Свидетельство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№№ групп и видов работ Наименование вида работ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 Устройство внутренних инженерных систем и оборудования зданий 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15.1. Устройство и демонтаж системы водопровода и канализации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15.2. Устройство и демонтаж системы отопления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15.4. Устройство и демонтаж системы вентиляции и кондиционирования воздуха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15.5. Устройство системы электроснабжения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15.6. Устройство электрических и иных сетей управления системами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жизнеобеспечения зданий и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 Устройство наружных сетей водопровода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16.2. Монтаж и демонтаж запорной арматуры и оборудования водопроводных сетей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16.4. Очистка полости и испытание трубопроводов водопровода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 Устройство наружных электрических сетей и линий связи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20.1. Устройство сетей электроснабжения напряжением до 1кВ включительно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20.12. Установка распределительных устройств, коммутационной аппаратуры, устройств защиты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20.13. Устройство наружных линий связи, в том числе телефонных, радио и телевидения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lastRenderedPageBreak/>
        <w:t>23. Монтажные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23.5. Монтаж компрессорных установок, насосов и вентиляторов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23.6. Монтаж электротехнических установок, оборудования, систем автоматики и сигнализации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23.18. Монтаж оборудования гидроэлектрических станций и иных гидротехнических сооружений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23.33. Монтаж оборудования сооружений связи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 Пусконаладочные работы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24.5. Пусконаладочные работы коммутационных аппаратов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24.6. Пусконаладочные работы устройств релейной защиты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24.7. Пусконаладочные работы автоматики в электроснабжении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24.9. Пусконаладочные работы электрических машин и электроприводов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24.10. Пусконаладочные работы систем автоматики, сигнализации и взаимосвязанных устройств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24.11. Пусконаладочные работы автономной наладки систем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24.12. Пусконаладочные работы комплексной наладки систем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24.13. Пусконаладочные работы средств телемеханики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24.14. Наладки систем вентиляции и кондиционирования воздуха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 Промышленное строительство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33.1.3. Предприятия и объекты черной металлургии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33.1.5. Предприятия и объекты химической и нефтехимической промышленности</w:t>
      </w:r>
    </w:p>
    <w:p w:rsidR="008127D5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33.1.11. Тепловые электростанции</w:t>
      </w:r>
    </w:p>
    <w:p w:rsidR="003820A3" w:rsidRPr="008127D5" w:rsidRDefault="008127D5" w:rsidP="008127D5">
      <w:pPr>
        <w:rPr>
          <w:rFonts w:ascii="Times New Roman" w:hAnsi="Times New Roman" w:cs="Times New Roman"/>
        </w:rPr>
      </w:pPr>
      <w:r w:rsidRPr="008127D5">
        <w:rPr>
          <w:rFonts w:ascii="Times New Roman" w:hAnsi="Times New Roman" w:cs="Times New Roman"/>
        </w:rPr>
        <w:t>33.11. Объекты гидроэнергетики</w:t>
      </w:r>
    </w:p>
    <w:sectPr w:rsidR="003820A3" w:rsidRPr="008127D5" w:rsidSect="0038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27D5"/>
    <w:rsid w:val="003820A3"/>
    <w:rsid w:val="008127D5"/>
    <w:rsid w:val="0087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2876</Words>
  <Characters>16396</Characters>
  <Application>Microsoft Office Word</Application>
  <DocSecurity>0</DocSecurity>
  <Lines>136</Lines>
  <Paragraphs>38</Paragraphs>
  <ScaleCrop>false</ScaleCrop>
  <Company/>
  <LinksUpToDate>false</LinksUpToDate>
  <CharactersWithSpaces>19234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</dc:creator>
  <cp:lastModifiedBy>srv</cp:lastModifiedBy>
  <cp:revision>1</cp:revision>
  <dcterms:created xsi:type="dcterms:W3CDTF">2021-07-13T20:06:00Z</dcterms:created>
  <dcterms:modified xsi:type="dcterms:W3CDTF">2021-07-13T20:07:00Z</dcterms:modified>
</cp:coreProperties>
</file>