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0738EF">
        <w:rPr>
          <w:b/>
          <w:color w:val="000000"/>
          <w:sz w:val="24"/>
          <w:szCs w:val="24"/>
        </w:rPr>
        <w:t>7</w:t>
      </w:r>
      <w:r w:rsidR="00E15B83">
        <w:rPr>
          <w:b/>
          <w:color w:val="000000"/>
          <w:sz w:val="24"/>
          <w:szCs w:val="24"/>
        </w:rPr>
        <w:t>9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EE01FE">
        <w:rPr>
          <w:color w:val="000000"/>
          <w:sz w:val="24"/>
          <w:szCs w:val="24"/>
        </w:rPr>
        <w:t>2</w:t>
      </w:r>
      <w:r w:rsidR="00DE65FB">
        <w:rPr>
          <w:color w:val="000000"/>
          <w:sz w:val="24"/>
          <w:szCs w:val="24"/>
        </w:rPr>
        <w:t>8</w:t>
      </w:r>
      <w:r w:rsidR="00AE068C">
        <w:rPr>
          <w:color w:val="000000"/>
          <w:sz w:val="24"/>
          <w:szCs w:val="24"/>
        </w:rPr>
        <w:t>.0</w:t>
      </w:r>
      <w:r w:rsidR="0056629D">
        <w:rPr>
          <w:color w:val="000000"/>
          <w:sz w:val="24"/>
          <w:szCs w:val="24"/>
        </w:rPr>
        <w:t>4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428000, Чувашская Республика, г. Чебоксары, </w:t>
      </w:r>
      <w:r w:rsidR="00DE65FB">
        <w:rPr>
          <w:color w:val="000000"/>
          <w:sz w:val="24"/>
          <w:szCs w:val="24"/>
        </w:rPr>
        <w:t>ул. Правая Набережная Сугутки, дом 1, пом.2</w:t>
      </w:r>
      <w:r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DE65FB" w:rsidRDefault="00DE65FB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DE65FB" w:rsidRPr="00CC5057" w:rsidRDefault="00DE65FB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DE65FB" w:rsidRDefault="00DE65FB" w:rsidP="00DE65FB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240" w:lineRule="auto"/>
        <w:ind w:right="-2" w:firstLine="0"/>
        <w:rPr>
          <w:color w:val="000000"/>
          <w:sz w:val="24"/>
          <w:szCs w:val="24"/>
        </w:rPr>
      </w:pPr>
    </w:p>
    <w:p w:rsidR="00E72850" w:rsidRDefault="00E72850" w:rsidP="00DE65FB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240" w:lineRule="auto"/>
        <w:ind w:right="-2" w:firstLine="0"/>
        <w:rPr>
          <w:snapToGrid w:val="0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Из</w:t>
      </w:r>
      <w:r w:rsidR="00B9078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E65FB">
        <w:rPr>
          <w:color w:val="000000"/>
          <w:sz w:val="24"/>
          <w:szCs w:val="24"/>
        </w:rPr>
        <w:t>3</w:t>
      </w:r>
      <w:r w:rsidRPr="008E5166">
        <w:rPr>
          <w:color w:val="000000"/>
          <w:sz w:val="24"/>
          <w:szCs w:val="24"/>
        </w:rPr>
        <w:t xml:space="preserve"> человек</w:t>
      </w:r>
      <w:r w:rsidR="00DE65FB">
        <w:rPr>
          <w:color w:val="000000"/>
          <w:sz w:val="24"/>
          <w:szCs w:val="24"/>
        </w:rPr>
        <w:t>а</w:t>
      </w:r>
      <w:r w:rsidRPr="008E5166">
        <w:rPr>
          <w:color w:val="000000"/>
          <w:sz w:val="24"/>
          <w:szCs w:val="24"/>
        </w:rPr>
        <w:t xml:space="preserve"> - кворум </w:t>
      </w:r>
      <w:r w:rsidR="00DE65FB">
        <w:rPr>
          <w:color w:val="000000"/>
          <w:sz w:val="24"/>
          <w:szCs w:val="24"/>
        </w:rPr>
        <w:t xml:space="preserve">не </w:t>
      </w:r>
      <w:r w:rsidRPr="008E5166">
        <w:rPr>
          <w:color w:val="000000"/>
          <w:sz w:val="24"/>
          <w:szCs w:val="24"/>
        </w:rPr>
        <w:t xml:space="preserve">имеется. </w:t>
      </w:r>
      <w:r w:rsidRPr="008E5166">
        <w:rPr>
          <w:snapToGrid w:val="0"/>
          <w:color w:val="000000"/>
          <w:sz w:val="24"/>
          <w:szCs w:val="24"/>
        </w:rPr>
        <w:t xml:space="preserve">Заседание </w:t>
      </w:r>
      <w:r w:rsidR="00DE65FB">
        <w:rPr>
          <w:snapToGrid w:val="0"/>
          <w:color w:val="000000"/>
          <w:sz w:val="24"/>
          <w:szCs w:val="24"/>
        </w:rPr>
        <w:t xml:space="preserve">не </w:t>
      </w:r>
      <w:r w:rsidRPr="008E5166">
        <w:rPr>
          <w:snapToGrid w:val="0"/>
          <w:color w:val="000000"/>
          <w:sz w:val="24"/>
          <w:szCs w:val="24"/>
        </w:rPr>
        <w:t>правомочно.</w:t>
      </w:r>
    </w:p>
    <w:p w:rsidR="00DE65FB" w:rsidRPr="008E5166" w:rsidRDefault="00DE65FB" w:rsidP="00DE65FB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240" w:lineRule="auto"/>
        <w:ind w:right="-2" w:firstLine="0"/>
        <w:rPr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DE65FB" w:rsidRPr="00DE65FB" w:rsidRDefault="00DE65FB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Андреев Александр Федорович – Генеральный директор А «СО «СЧ»;</w:t>
      </w:r>
    </w:p>
    <w:p w:rsidR="00E72850" w:rsidRPr="003E4CA3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DE65FB" w:rsidRPr="003E4CA3" w:rsidRDefault="00DE65FB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Тихонова Ирина Васильевна – начальник Правового отдела А 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</w:t>
      </w:r>
      <w:r w:rsidR="00DE65FB">
        <w:rPr>
          <w:color w:val="000000"/>
          <w:sz w:val="24"/>
          <w:szCs w:val="24"/>
        </w:rPr>
        <w:t>озвучить</w:t>
      </w:r>
      <w:r w:rsidRPr="008E5166">
        <w:rPr>
          <w:color w:val="000000"/>
          <w:sz w:val="24"/>
          <w:szCs w:val="24"/>
        </w:rPr>
        <w:t xml:space="preserve">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DE65FB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DE65FB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Озвучить</w:t>
      </w:r>
      <w:r w:rsidR="00E72850" w:rsidRPr="008E5166">
        <w:rPr>
          <w:rFonts w:ascii="Times New Roman" w:hAnsi="Times New Roman"/>
          <w:bCs/>
          <w:color w:val="000000"/>
          <w:sz w:val="24"/>
          <w:szCs w:val="24"/>
        </w:rPr>
        <w:t xml:space="preserve">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DE65FB" w:rsidRDefault="00DE65FB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рассмотрении п.4. коллективного обращения членов Правления, назначенном на 28 апреля 2017 года решением Правления (Протокол №378 от 25.04.2018г.) </w:t>
      </w:r>
    </w:p>
    <w:p w:rsidR="002358F9" w:rsidRPr="002358F9" w:rsidRDefault="002358F9" w:rsidP="002358F9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E65FB" w:rsidRDefault="00DE65FB" w:rsidP="005148E3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Выступил</w:t>
      </w:r>
      <w:r w:rsidRPr="008E5166">
        <w:rPr>
          <w:i/>
          <w:color w:val="000000"/>
          <w:sz w:val="24"/>
          <w:szCs w:val="24"/>
          <w:u w:val="single"/>
        </w:rPr>
        <w:t>:</w:t>
      </w:r>
    </w:p>
    <w:p w:rsidR="00626774" w:rsidRDefault="00DE65FB" w:rsidP="005148E3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А.С.Александров </w:t>
      </w:r>
      <w:r w:rsidR="00626774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626774">
        <w:rPr>
          <w:color w:val="000000"/>
          <w:sz w:val="24"/>
          <w:szCs w:val="24"/>
        </w:rPr>
        <w:t>в виду отсутствия кворума заседания Правления, из-за неявки следующих членов Правления:</w:t>
      </w:r>
    </w:p>
    <w:p w:rsidR="00626774" w:rsidRPr="006A78F4" w:rsidRDefault="00626774" w:rsidP="005148E3">
      <w:pPr>
        <w:pStyle w:val="3"/>
        <w:shd w:val="clear" w:color="auto" w:fill="auto"/>
        <w:tabs>
          <w:tab w:val="left" w:pos="426"/>
          <w:tab w:val="left" w:pos="492"/>
        </w:tabs>
        <w:spacing w:before="0" w:after="0" w:line="240" w:lineRule="auto"/>
        <w:ind w:left="851" w:hanging="851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- </w:t>
      </w:r>
      <w:r w:rsidRPr="006A78F4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6A78F4">
        <w:rPr>
          <w:sz w:val="24"/>
          <w:szCs w:val="24"/>
        </w:rPr>
        <w:t>— член Правления;</w:t>
      </w:r>
    </w:p>
    <w:p w:rsidR="00626774" w:rsidRDefault="00626774" w:rsidP="005148E3">
      <w:pPr>
        <w:pStyle w:val="3"/>
        <w:shd w:val="clear" w:color="auto" w:fill="auto"/>
        <w:tabs>
          <w:tab w:val="left" w:pos="426"/>
          <w:tab w:val="left" w:pos="492"/>
        </w:tabs>
        <w:spacing w:before="0" w:after="0" w:line="240" w:lineRule="auto"/>
        <w:ind w:left="851" w:hanging="851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- 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Правления;</w:t>
      </w:r>
    </w:p>
    <w:p w:rsidR="00626774" w:rsidRDefault="00626774" w:rsidP="005148E3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left="851" w:hanging="851"/>
        <w:rPr>
          <w:color w:val="000000"/>
          <w:sz w:val="24"/>
          <w:szCs w:val="24"/>
        </w:rPr>
      </w:pPr>
      <w:r>
        <w:rPr>
          <w:rFonts w:eastAsia="Lucida Sans Unicode"/>
          <w:sz w:val="24"/>
          <w:szCs w:val="24"/>
        </w:rPr>
        <w:t>- Трифонов Дмитрий Михайлович</w:t>
      </w:r>
      <w:r>
        <w:rPr>
          <w:sz w:val="24"/>
          <w:szCs w:val="24"/>
        </w:rPr>
        <w:t>—</w:t>
      </w:r>
      <w:r w:rsidRPr="00A46099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</w:t>
      </w:r>
      <w:r w:rsidR="005148E3" w:rsidRPr="005148E3">
        <w:rPr>
          <w:rStyle w:val="a5"/>
          <w:b w:val="0"/>
          <w:bCs w:val="0"/>
          <w:sz w:val="24"/>
          <w:szCs w:val="24"/>
        </w:rPr>
        <w:t>,</w:t>
      </w:r>
    </w:p>
    <w:p w:rsidR="005148E3" w:rsidRDefault="005148E3" w:rsidP="005148E3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26774" w:rsidRDefault="00626774" w:rsidP="005148E3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том числе прямо заинтересованных, инициировавших необходимость рассмотрения указанных в повестке дня вопросов, следующих членов Правления:</w:t>
      </w:r>
    </w:p>
    <w:p w:rsidR="00626774" w:rsidRDefault="00626774" w:rsidP="005148E3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626774" w:rsidRPr="00934ABF" w:rsidRDefault="00626774" w:rsidP="005148E3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34ABF">
        <w:rPr>
          <w:sz w:val="24"/>
          <w:szCs w:val="24"/>
        </w:rPr>
        <w:t>Панин Владимир Викторович— член Правления;</w:t>
      </w:r>
    </w:p>
    <w:p w:rsidR="00626774" w:rsidRDefault="00626774" w:rsidP="005148E3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- </w:t>
      </w:r>
      <w:r w:rsidRPr="00CC5057">
        <w:rPr>
          <w:rFonts w:eastAsia="Lucida Sans Unicode"/>
          <w:sz w:val="24"/>
          <w:szCs w:val="24"/>
        </w:rPr>
        <w:t>Грищенко Алексей Алексеевич</w:t>
      </w:r>
      <w:r>
        <w:rPr>
          <w:sz w:val="24"/>
          <w:szCs w:val="24"/>
        </w:rPr>
        <w:t>— член Правления,</w:t>
      </w:r>
    </w:p>
    <w:p w:rsidR="005148E3" w:rsidRDefault="005148E3" w:rsidP="005148E3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sz w:val="24"/>
          <w:szCs w:val="24"/>
        </w:rPr>
      </w:pPr>
    </w:p>
    <w:p w:rsidR="00626774" w:rsidRDefault="00626774" w:rsidP="005148E3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необходимо перенести рассмотрение вышеуказанных вопросов на неопределенный срок. </w:t>
      </w:r>
      <w:r w:rsidR="005148E3">
        <w:rPr>
          <w:sz w:val="24"/>
          <w:szCs w:val="24"/>
        </w:rPr>
        <w:t>О дате созыва очередного заседания Правления сообщить всем членам Правления надлежащим образом в установленные законом и внутренними документами Ассоциации, сроки.</w:t>
      </w:r>
    </w:p>
    <w:p w:rsidR="00626774" w:rsidRPr="00CC5057" w:rsidRDefault="00626774" w:rsidP="0062677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626774" w:rsidRDefault="00626774" w:rsidP="00626774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F3CA7">
        <w:rPr>
          <w:color w:val="000000"/>
          <w:sz w:val="24"/>
          <w:szCs w:val="24"/>
        </w:rPr>
        <w:t>3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B6366D">
        <w:rPr>
          <w:color w:val="000000"/>
          <w:sz w:val="24"/>
          <w:szCs w:val="24"/>
        </w:rPr>
        <w:t>2</w:t>
      </w:r>
      <w:r w:rsidR="005148E3">
        <w:rPr>
          <w:color w:val="000000"/>
          <w:sz w:val="24"/>
          <w:szCs w:val="24"/>
        </w:rPr>
        <w:t>8</w:t>
      </w:r>
      <w:r w:rsidR="00DC3BC4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B6366D">
        <w:rPr>
          <w:color w:val="000000"/>
          <w:sz w:val="24"/>
          <w:szCs w:val="24"/>
        </w:rPr>
        <w:t>2</w:t>
      </w:r>
      <w:r w:rsidR="005148E3">
        <w:rPr>
          <w:color w:val="000000"/>
          <w:sz w:val="24"/>
          <w:szCs w:val="24"/>
        </w:rPr>
        <w:t>8</w:t>
      </w:r>
      <w:r w:rsidR="000A7C5E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0A7C5E" w:rsidRPr="008E5166">
        <w:rPr>
          <w:color w:val="000000"/>
          <w:sz w:val="24"/>
          <w:szCs w:val="24"/>
        </w:rPr>
        <w:t xml:space="preserve"> 201</w:t>
      </w:r>
      <w:r w:rsidR="000A7C5E">
        <w:rPr>
          <w:color w:val="000000"/>
          <w:sz w:val="24"/>
          <w:szCs w:val="24"/>
        </w:rPr>
        <w:t>8</w:t>
      </w:r>
      <w:r w:rsidR="000A7C5E" w:rsidRPr="008E5166">
        <w:rPr>
          <w:color w:val="000000"/>
          <w:sz w:val="24"/>
          <w:szCs w:val="24"/>
        </w:rPr>
        <w:t xml:space="preserve"> г.</w:t>
      </w:r>
    </w:p>
    <w:p w:rsidR="005E031E" w:rsidRDefault="005E031E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E031E" w:rsidRDefault="005E031E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148E3" w:rsidRDefault="005148E3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AC6436" w:rsidP="00AC6436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38950" cy="1813337"/>
            <wp:effectExtent l="19050" t="0" r="0" b="0"/>
            <wp:docPr id="1" name="Рисунок 1" descr="C:\Users\USER\Desktop\Подпись Александ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726" cy="181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74A18" w:rsidRDefault="00074A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074A18" w:rsidSect="00AC6436">
      <w:pgSz w:w="11905" w:h="16837"/>
      <w:pgMar w:top="535" w:right="706" w:bottom="567" w:left="1418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407" w:rsidRDefault="00597407" w:rsidP="00EA756E">
      <w:r>
        <w:separator/>
      </w:r>
    </w:p>
  </w:endnote>
  <w:endnote w:type="continuationSeparator" w:id="1">
    <w:p w:rsidR="00597407" w:rsidRDefault="00597407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407" w:rsidRDefault="00597407" w:rsidP="00EA756E">
      <w:r>
        <w:separator/>
      </w:r>
    </w:p>
  </w:footnote>
  <w:footnote w:type="continuationSeparator" w:id="1">
    <w:p w:rsidR="00597407" w:rsidRDefault="00597407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3"/>
  </w:num>
  <w:num w:numId="3">
    <w:abstractNumId w:val="36"/>
  </w:num>
  <w:num w:numId="4">
    <w:abstractNumId w:val="40"/>
  </w:num>
  <w:num w:numId="5">
    <w:abstractNumId w:val="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8"/>
  </w:num>
  <w:num w:numId="8">
    <w:abstractNumId w:val="18"/>
  </w:num>
  <w:num w:numId="9">
    <w:abstractNumId w:val="33"/>
  </w:num>
  <w:num w:numId="10">
    <w:abstractNumId w:val="17"/>
  </w:num>
  <w:num w:numId="11">
    <w:abstractNumId w:val="41"/>
  </w:num>
  <w:num w:numId="12">
    <w:abstractNumId w:val="28"/>
  </w:num>
  <w:num w:numId="13">
    <w:abstractNumId w:val="26"/>
  </w:num>
  <w:num w:numId="14">
    <w:abstractNumId w:val="12"/>
  </w:num>
  <w:num w:numId="15">
    <w:abstractNumId w:val="14"/>
  </w:num>
  <w:num w:numId="16">
    <w:abstractNumId w:val="39"/>
  </w:num>
  <w:num w:numId="17">
    <w:abstractNumId w:val="6"/>
  </w:num>
  <w:num w:numId="18">
    <w:abstractNumId w:val="15"/>
  </w:num>
  <w:num w:numId="19">
    <w:abstractNumId w:val="7"/>
  </w:num>
  <w:num w:numId="20">
    <w:abstractNumId w:val="31"/>
  </w:num>
  <w:num w:numId="21">
    <w:abstractNumId w:val="32"/>
  </w:num>
  <w:num w:numId="22">
    <w:abstractNumId w:val="25"/>
  </w:num>
  <w:num w:numId="23">
    <w:abstractNumId w:val="3"/>
  </w:num>
  <w:num w:numId="24">
    <w:abstractNumId w:val="30"/>
  </w:num>
  <w:num w:numId="25">
    <w:abstractNumId w:val="35"/>
  </w:num>
  <w:num w:numId="26">
    <w:abstractNumId w:val="5"/>
  </w:num>
  <w:num w:numId="27">
    <w:abstractNumId w:val="23"/>
  </w:num>
  <w:num w:numId="28">
    <w:abstractNumId w:val="21"/>
  </w:num>
  <w:num w:numId="29">
    <w:abstractNumId w:val="11"/>
  </w:num>
  <w:num w:numId="30">
    <w:abstractNumId w:val="42"/>
  </w:num>
  <w:num w:numId="31">
    <w:abstractNumId w:val="19"/>
  </w:num>
  <w:num w:numId="32">
    <w:abstractNumId w:val="8"/>
  </w:num>
  <w:num w:numId="33">
    <w:abstractNumId w:val="34"/>
  </w:num>
  <w:num w:numId="34">
    <w:abstractNumId w:val="22"/>
  </w:num>
  <w:num w:numId="35">
    <w:abstractNumId w:val="37"/>
  </w:num>
  <w:num w:numId="36">
    <w:abstractNumId w:val="9"/>
  </w:num>
  <w:num w:numId="37">
    <w:abstractNumId w:val="20"/>
  </w:num>
  <w:num w:numId="38">
    <w:abstractNumId w:val="16"/>
  </w:num>
  <w:num w:numId="39">
    <w:abstractNumId w:val="29"/>
  </w:num>
  <w:num w:numId="40">
    <w:abstractNumId w:val="10"/>
  </w:num>
  <w:num w:numId="41">
    <w:abstractNumId w:val="27"/>
  </w:num>
  <w:num w:numId="42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6A8B"/>
    <w:rsid w:val="001475EE"/>
    <w:rsid w:val="0015045F"/>
    <w:rsid w:val="0015191B"/>
    <w:rsid w:val="00152AE6"/>
    <w:rsid w:val="00152D77"/>
    <w:rsid w:val="00153037"/>
    <w:rsid w:val="001535FE"/>
    <w:rsid w:val="00153F19"/>
    <w:rsid w:val="00154FA5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7FD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48E3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407"/>
    <w:rsid w:val="00597932"/>
    <w:rsid w:val="005A0E31"/>
    <w:rsid w:val="005A1900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774"/>
    <w:rsid w:val="00626DC3"/>
    <w:rsid w:val="00626F5D"/>
    <w:rsid w:val="006275C6"/>
    <w:rsid w:val="00630F1B"/>
    <w:rsid w:val="00631BE5"/>
    <w:rsid w:val="00632499"/>
    <w:rsid w:val="0063277E"/>
    <w:rsid w:val="006328C6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4B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4C8C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5C44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630D"/>
    <w:rsid w:val="009E7310"/>
    <w:rsid w:val="009E73EB"/>
    <w:rsid w:val="009F0BC9"/>
    <w:rsid w:val="009F0C50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436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1F3"/>
    <w:rsid w:val="00B207E1"/>
    <w:rsid w:val="00B20F72"/>
    <w:rsid w:val="00B21086"/>
    <w:rsid w:val="00B21299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06D"/>
    <w:rsid w:val="00CA114C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5FB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5B83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1601"/>
    <w:rsid w:val="00E51DD6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5</cp:revision>
  <cp:lastPrinted>2018-04-28T12:57:00Z</cp:lastPrinted>
  <dcterms:created xsi:type="dcterms:W3CDTF">2018-04-27T05:14:00Z</dcterms:created>
  <dcterms:modified xsi:type="dcterms:W3CDTF">2018-05-04T13:09:00Z</dcterms:modified>
</cp:coreProperties>
</file>